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500" w:type="dxa"/>
        <w:tblInd w:w="99" w:type="dxa"/>
        <w:tblLayout w:type="fixed"/>
        <w:tblLook w:val="04A0"/>
      </w:tblPr>
      <w:tblGrid>
        <w:gridCol w:w="2844"/>
        <w:gridCol w:w="1701"/>
        <w:gridCol w:w="3544"/>
        <w:gridCol w:w="2411"/>
      </w:tblGrid>
      <w:tr w:rsidR="00AE468E" w:rsidRPr="00AE468E" w:rsidTr="00AE468E">
        <w:trPr>
          <w:trHeight w:val="46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Средняя заработная плата в сфере  общего образования в субъекте Российской Федерации, рублей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468E" w:rsidRPr="00AE468E" w:rsidTr="00AE468E">
        <w:trPr>
          <w:gridAfter w:val="1"/>
          <w:wAfter w:w="2411" w:type="dxa"/>
          <w:trHeight w:val="630"/>
        </w:trPr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Средняя заработная плата, рублей всего</w:t>
            </w:r>
          </w:p>
        </w:tc>
      </w:tr>
      <w:tr w:rsidR="00AE468E" w:rsidRPr="00AE468E" w:rsidTr="00AE468E">
        <w:trPr>
          <w:gridAfter w:val="1"/>
          <w:wAfter w:w="2411" w:type="dxa"/>
          <w:trHeight w:val="1110"/>
        </w:trPr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31 436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27 902</w:t>
            </w:r>
          </w:p>
        </w:tc>
      </w:tr>
      <w:tr w:rsidR="00AE468E" w:rsidRPr="00AE468E" w:rsidTr="00AE468E">
        <w:trPr>
          <w:gridAfter w:val="1"/>
          <w:wAfter w:w="2411" w:type="dxa"/>
          <w:trHeight w:val="51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Центральный  федеральный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38 850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28 591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Белгородская область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22 330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22 347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Брянская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21 759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19 047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Владимирская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22 680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Воронежская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23 819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21 374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Ивановская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21 635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20 125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Калужская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24 546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23 462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Костромская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18 503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18 638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Курская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19 530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20 366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Липецкая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24 814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21 184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Московская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47 086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45 795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Орловская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20 854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18 888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Рязанская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24 259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21 459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Смоленская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22 690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19 598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Тамбовская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22 428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20 402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Тверская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24 522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21 807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Тульская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23 934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23 586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Ярославская область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27 568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26 496</w:t>
            </w:r>
          </w:p>
        </w:tc>
      </w:tr>
      <w:tr w:rsidR="00AE468E" w:rsidRPr="00AE468E" w:rsidTr="00AE468E">
        <w:trPr>
          <w:gridAfter w:val="1"/>
          <w:wAfter w:w="2411" w:type="dxa"/>
          <w:trHeight w:val="30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г.Москва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43 742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68E" w:rsidRPr="00AE468E" w:rsidRDefault="00AE468E" w:rsidP="00AE468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4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43 742</w:t>
            </w:r>
          </w:p>
        </w:tc>
      </w:tr>
    </w:tbl>
    <w:p w:rsidR="005F2D39" w:rsidRDefault="00AE468E">
      <w:r>
        <w:br w:type="textWrapping" w:clear="all"/>
      </w:r>
    </w:p>
    <w:sectPr w:rsidR="005F2D39" w:rsidSect="00AE46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D39" w:rsidRDefault="005F2D39" w:rsidP="00AE468E">
      <w:pPr>
        <w:spacing w:after="0" w:line="240" w:lineRule="auto"/>
      </w:pPr>
      <w:r>
        <w:separator/>
      </w:r>
    </w:p>
  </w:endnote>
  <w:endnote w:type="continuationSeparator" w:id="1">
    <w:p w:rsidR="005F2D39" w:rsidRDefault="005F2D39" w:rsidP="00AE4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8E" w:rsidRDefault="00AE468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8E" w:rsidRDefault="00AE468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8E" w:rsidRDefault="00AE468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D39" w:rsidRDefault="005F2D39" w:rsidP="00AE468E">
      <w:pPr>
        <w:spacing w:after="0" w:line="240" w:lineRule="auto"/>
      </w:pPr>
      <w:r>
        <w:separator/>
      </w:r>
    </w:p>
  </w:footnote>
  <w:footnote w:type="continuationSeparator" w:id="1">
    <w:p w:rsidR="005F2D39" w:rsidRDefault="005F2D39" w:rsidP="00AE4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8E" w:rsidRDefault="00AE46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8E" w:rsidRDefault="00AE468E">
    <w:pPr>
      <w:pStyle w:val="a3"/>
    </w:pPr>
  </w:p>
  <w:p w:rsidR="00AE468E" w:rsidRPr="00AE468E" w:rsidRDefault="00AE468E" w:rsidP="00AE468E">
    <w:pPr>
      <w:spacing w:after="0" w:line="240" w:lineRule="auto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E468E">
      <w:rPr>
        <w:rFonts w:ascii="Arial" w:eastAsia="Times New Roman" w:hAnsi="Arial" w:cs="Arial"/>
        <w:b/>
        <w:bCs/>
        <w:color w:val="000000"/>
        <w:sz w:val="24"/>
        <w:szCs w:val="24"/>
      </w:rPr>
      <w:t>Уровень средней заработной платы педагогических работников дошкольных образовательных учреждений в организациях государственной и муниципальной форм собственности по</w:t>
    </w:r>
    <w:r>
      <w:rPr>
        <w:rFonts w:ascii="Arial" w:eastAsia="Times New Roman" w:hAnsi="Arial" w:cs="Arial"/>
        <w:b/>
        <w:bCs/>
        <w:color w:val="000000"/>
        <w:sz w:val="24"/>
        <w:szCs w:val="24"/>
      </w:rPr>
      <w:t xml:space="preserve"> субъектам   ЦФО </w:t>
    </w:r>
    <w:r w:rsidRPr="00AE468E">
      <w:rPr>
        <w:rFonts w:ascii="Arial" w:eastAsia="Times New Roman" w:hAnsi="Arial" w:cs="Arial"/>
        <w:b/>
        <w:bCs/>
        <w:color w:val="000000"/>
        <w:sz w:val="24"/>
        <w:szCs w:val="24"/>
      </w:rPr>
      <w:t>за январь-июнь 2016 года</w:t>
    </w:r>
  </w:p>
  <w:p w:rsidR="00AE468E" w:rsidRDefault="00AE468E">
    <w:pPr>
      <w:pStyle w:val="a3"/>
    </w:pPr>
  </w:p>
  <w:p w:rsidR="00AE468E" w:rsidRDefault="00AE468E">
    <w:pPr>
      <w:pStyle w:val="a3"/>
    </w:pPr>
  </w:p>
  <w:p w:rsidR="00AE468E" w:rsidRDefault="00AE468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8E" w:rsidRDefault="00AE468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468E"/>
    <w:rsid w:val="005F2D39"/>
    <w:rsid w:val="00AE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4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468E"/>
  </w:style>
  <w:style w:type="paragraph" w:styleId="a5">
    <w:name w:val="footer"/>
    <w:basedOn w:val="a"/>
    <w:link w:val="a6"/>
    <w:uiPriority w:val="99"/>
    <w:semiHidden/>
    <w:unhideWhenUsed/>
    <w:rsid w:val="00AE4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46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9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fnproyar</dc:creator>
  <cp:keywords/>
  <dc:description/>
  <cp:lastModifiedBy>fnproyar</cp:lastModifiedBy>
  <cp:revision>3</cp:revision>
  <dcterms:created xsi:type="dcterms:W3CDTF">2016-08-19T07:37:00Z</dcterms:created>
  <dcterms:modified xsi:type="dcterms:W3CDTF">2016-08-19T07:40:00Z</dcterms:modified>
</cp:coreProperties>
</file>